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[Your Name]</w:t>
      </w:r>
    </w:p>
    <w:p>
      <w:pPr>
        <w:pStyle w:val="Default"/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[Your Address]</w:t>
      </w:r>
    </w:p>
    <w:p>
      <w:pPr>
        <w:pStyle w:val="Default"/>
        <w:bidi w:val="0"/>
        <w:spacing w:before="0"/>
        <w:ind w:left="0" w:right="0" w:firstLine="0"/>
        <w:jc w:val="righ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[Your Postcode]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de-DE"/>
          <w14:textFill>
            <w14:solidFill>
              <w14:srgbClr w14:val="FF2600"/>
            </w14:solidFill>
          </w14:textFill>
        </w:rPr>
        <w:t>[Date In Full]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 xml:space="preserve">[Debt Buyer Name]  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[Address]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pt-PT"/>
          <w14:textFill>
            <w14:solidFill>
              <w14:srgbClr w14:val="FF2600"/>
            </w14:solidFill>
          </w14:textFill>
        </w:rPr>
        <w:t>[Postcode]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GDPR - DPA 2018 Subject Access Request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Dear Sir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/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s-ES_tradnl"/>
          <w14:textFill>
            <w14:solidFill>
              <w14:srgbClr w14:val="212121"/>
            </w14:solidFill>
          </w14:textFill>
        </w:rPr>
        <w:t>Madam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I am writing to formally make a 'Subject Access Request' for a copy of information that you hold about me which I am entitled under the General Data Protection Regulation 2018.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You can identify my records using the following information: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Full name: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Address: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Please supply me the data about me that I am entitled to under the 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D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it-IT"/>
          <w14:textFill>
            <w14:solidFill>
              <w14:srgbClr w14:val="212121"/>
            </w14:solidFill>
          </w14:textFill>
        </w:rPr>
        <w:t xml:space="preserve">ata 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P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fr-FR"/>
          <w14:textFill>
            <w14:solidFill>
              <w14:srgbClr w14:val="212121"/>
            </w14:solidFill>
          </w14:textFill>
        </w:rPr>
        <w:t xml:space="preserve">rotection 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2018 l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aw including: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confirmation that you are processing my personal data;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a copy of my personal data;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the purposes of your processing;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the categories of personal data concerned;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the recipients or categories of recipient you disclose my personal data to;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your retention period for storing my personal data or, where this is not possible, your criteria for determining how long you will store it;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Confirmation of the existence of my right to request rectification, erasure or restriction or to object to such processing;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confirmation of my right to lodge a complaint with the ICO or another supervisory authority;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information about the source of the data, where it was not obtained directly from me;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the existence of any automated decision-making (including profiling); and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the safeguards you provide if you transfer my personal data to a third country or international organisation.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P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lease provide the mapping management process involved in the data usage; 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include the regulatory compliance process used to ensure sufficient governance is in place ; 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include the the same for any third parties you provide access to my data; </w:t>
      </w:r>
    </w:p>
    <w:p>
      <w:pPr>
        <w:pStyle w:val="Default"/>
        <w:numPr>
          <w:ilvl w:val="1"/>
          <w:numId w:val="2"/>
        </w:numPr>
        <w:bidi w:val="0"/>
        <w:spacing w:before="0"/>
        <w:ind w:right="0"/>
        <w:jc w:val="left"/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include what your legal reason for holding such data, and any data you do not have a legal reason to hold, please delete and provide necessary regulatory requirements to evidence the deletion of said data.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I look forward to receiving your response to this request for data within one calendar month, 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 xml:space="preserve">as </w:t>
      </w: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per the General Data Protection Regulation. If you do not normally deal with these requests, please pass this letter to your Data Protection Officer, or relevant staff member.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  <w:r>
        <w:rPr>
          <w:rFonts w:ascii="Times New Roman" w:hAnsi="Times New Roman"/>
          <w:outline w:val="0"/>
          <w:color w:val="202020"/>
          <w:sz w:val="29"/>
          <w:szCs w:val="29"/>
          <w:rtl w:val="0"/>
          <w:lang w:val="en-US"/>
          <w14:textFill>
            <w14:solidFill>
              <w14:srgbClr w14:val="212121"/>
            </w14:solidFill>
          </w14:textFill>
        </w:rPr>
        <w:t>Yours Sincerely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ff2600"/>
          <w:sz w:val="29"/>
          <w:szCs w:val="29"/>
          <w:rtl w:val="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9"/>
          <w:szCs w:val="29"/>
          <w:rtl w:val="0"/>
          <w:lang w:val="en-US"/>
          <w14:textFill>
            <w14:solidFill>
              <w14:srgbClr w14:val="FF2600"/>
            </w14:solidFill>
          </w14:textFill>
        </w:rPr>
        <w:t>(FULL NAME)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202020"/>
          <w:sz w:val="29"/>
          <w:szCs w:val="29"/>
          <w:rtl w:val="0"/>
          <w14:textFill>
            <w14:solidFill>
              <w14:srgbClr w14:val="212121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te Taking"/>
  </w:abstractNum>
  <w:abstractNum w:abstractNumId="1">
    <w:multiLevelType w:val="hybridMultilevel"/>
    <w:styleLink w:val="Note Taking"/>
    <w:lvl w:ilvl="0">
      <w:start w:val="1"/>
      <w:numFmt w:val="bullet"/>
      <w:suff w:val="tab"/>
      <w:lvlText w:val="-"/>
      <w:lvlJc w:val="left"/>
      <w:pPr>
        <w:ind w:left="29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3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42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2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61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70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sz w:val="35"/>
        <w:szCs w:val="35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80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ote Taking">
    <w:name w:val="Note Takin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